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22" w:rsidRPr="00C2740E" w:rsidRDefault="002D1622" w:rsidP="002D1622">
      <w:pPr>
        <w:spacing w:before="20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</w:rPr>
      </w:pPr>
      <w:r w:rsidRPr="00C2740E">
        <w:rPr>
          <w:rFonts w:ascii="Times New Roman" w:eastAsia="Times New Roman" w:hAnsi="Times New Roman" w:cs="Times New Roman"/>
          <w:b/>
          <w:bCs/>
          <w:color w:val="000000" w:themeColor="text1"/>
          <w:kern w:val="36"/>
        </w:rPr>
        <w:t xml:space="preserve">"Хотим, чтобы рос </w:t>
      </w:r>
      <w:proofErr w:type="gramStart"/>
      <w:r w:rsidRPr="00C2740E">
        <w:rPr>
          <w:rFonts w:ascii="Times New Roman" w:eastAsia="Times New Roman" w:hAnsi="Times New Roman" w:cs="Times New Roman"/>
          <w:b/>
          <w:bCs/>
          <w:color w:val="000000" w:themeColor="text1"/>
          <w:kern w:val="36"/>
        </w:rPr>
        <w:t>умным</w:t>
      </w:r>
      <w:proofErr w:type="gramEnd"/>
      <w:r w:rsidRPr="00C2740E">
        <w:rPr>
          <w:rFonts w:ascii="Times New Roman" w:eastAsia="Times New Roman" w:hAnsi="Times New Roman" w:cs="Times New Roman"/>
          <w:b/>
          <w:bCs/>
          <w:color w:val="000000" w:themeColor="text1"/>
          <w:kern w:val="36"/>
        </w:rPr>
        <w:t>"</w:t>
      </w:r>
      <w:r w:rsidRPr="00C2740E">
        <w:rPr>
          <w:rFonts w:ascii="Times New Roman" w:eastAsia="Times New Roman" w:hAnsi="Times New Roman" w:cs="Times New Roman"/>
          <w:b/>
          <w:bCs/>
          <w:color w:val="000000" w:themeColor="text1"/>
          <w:kern w:val="36"/>
        </w:rPr>
        <w:br/>
        <w:t>или развитие мышления с рождения до школы (ранний возраст)</w:t>
      </w:r>
    </w:p>
    <w:p w:rsidR="00C2740E" w:rsidRPr="00C2740E" w:rsidRDefault="00C2740E" w:rsidP="002D1622">
      <w:pPr>
        <w:spacing w:before="20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</w:rPr>
      </w:pPr>
    </w:p>
    <w:p w:rsidR="002D1622" w:rsidRPr="00C2740E" w:rsidRDefault="002D1622" w:rsidP="002D162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 w:themeColor="text1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443"/>
        <w:gridCol w:w="7057"/>
      </w:tblGrid>
      <w:tr w:rsidR="002D1622" w:rsidRPr="00C2740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D1622" w:rsidRPr="00C2740E" w:rsidRDefault="002D1622" w:rsidP="002D1622">
            <w:pPr>
              <w:spacing w:after="63" w:line="200" w:lineRule="atLeast"/>
              <w:ind w:right="63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740E">
              <w:rPr>
                <w:rFonts w:ascii="Times New Roman" w:eastAsia="Times New Roman" w:hAnsi="Times New Roman" w:cs="Times New Roman"/>
                <w:color w:val="000000" w:themeColor="text1"/>
              </w:rPr>
              <w:t>Итак, мы с Вами уже знаем, что достижением в развитии младенца является появление соотносящих и функциональных действий. В дальнейшем мы будем называть функциональные действия орудийными, поскольку они осуществляются на основе достижения ребенком практической цели с применением предмета-орудия.</w:t>
            </w:r>
          </w:p>
          <w:p w:rsidR="002D1622" w:rsidRPr="00C2740E" w:rsidRDefault="002D1622" w:rsidP="002D1622">
            <w:pPr>
              <w:spacing w:after="63" w:line="200" w:lineRule="atLeast"/>
              <w:ind w:right="63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740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После первого года жизни появляются принципиально новые двигательные возможности в освоении ребенком предметно-пространственной среды: ребенок научился самостоятельно ходить, доставать и переставлять предметы. Эти особенности являются физической основой для развития предметной деятельности, психологической основой - становится развитие простейшего анализа и сравнения по определенному признаку. </w:t>
            </w:r>
            <w:proofErr w:type="gramStart"/>
            <w:r w:rsidRPr="00C2740E">
              <w:rPr>
                <w:rFonts w:ascii="Times New Roman" w:eastAsia="Times New Roman" w:hAnsi="Times New Roman" w:cs="Times New Roman"/>
                <w:color w:val="000000" w:themeColor="text1"/>
              </w:rPr>
              <w:t>К примеру</w:t>
            </w:r>
            <w:proofErr w:type="gramEnd"/>
            <w:r w:rsidRPr="00C2740E">
              <w:rPr>
                <w:rFonts w:ascii="Times New Roman" w:eastAsia="Times New Roman" w:hAnsi="Times New Roman" w:cs="Times New Roman"/>
                <w:color w:val="000000" w:themeColor="text1"/>
              </w:rPr>
              <w:t>, если ребенок до года хаотично надевает кольца пирамидки на штырь и соотносит только отверстие и палочку, то ребенок от 1-1,5 лет собирает пирамидку от большого кольца к маленькому, примеривая каждое к последующему по размеру.</w:t>
            </w:r>
          </w:p>
        </w:tc>
      </w:tr>
      <w:tr w:rsidR="002D1622" w:rsidRPr="00C2740E">
        <w:trPr>
          <w:tblCellSpacing w:w="0" w:type="dxa"/>
          <w:jc w:val="center"/>
        </w:trPr>
        <w:tc>
          <w:tcPr>
            <w:tcW w:w="2400" w:type="dxa"/>
            <w:vAlign w:val="center"/>
            <w:hideMark/>
          </w:tcPr>
          <w:p w:rsidR="002D1622" w:rsidRPr="00C2740E" w:rsidRDefault="002D1622" w:rsidP="002D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740E"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>
                  <wp:extent cx="1431290" cy="1184910"/>
                  <wp:effectExtent l="19050" t="0" r="0" b="0"/>
                  <wp:docPr id="1" name="Рисунок 1" descr="http://ds2483.msk.ru/pic/psyho24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psyho24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184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vAlign w:val="center"/>
            <w:hideMark/>
          </w:tcPr>
          <w:p w:rsidR="002D1622" w:rsidRPr="00C2740E" w:rsidRDefault="002D1622" w:rsidP="002D1622">
            <w:pPr>
              <w:spacing w:after="63" w:line="200" w:lineRule="atLeast"/>
              <w:ind w:right="63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740E">
              <w:rPr>
                <w:rFonts w:ascii="Times New Roman" w:eastAsia="Times New Roman" w:hAnsi="Times New Roman" w:cs="Times New Roman"/>
                <w:color w:val="000000" w:themeColor="text1"/>
              </w:rPr>
              <w:t>Умение примеривать один предмет к другому по определенному признаку является показателем развития таких мыслительных операций, как анализ и синтез.</w:t>
            </w:r>
          </w:p>
          <w:p w:rsidR="002D1622" w:rsidRPr="00C2740E" w:rsidRDefault="002D1622" w:rsidP="002D1622">
            <w:pPr>
              <w:spacing w:after="63" w:line="200" w:lineRule="atLeast"/>
              <w:ind w:right="63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740E">
              <w:rPr>
                <w:rFonts w:ascii="Times New Roman" w:eastAsia="Times New Roman" w:hAnsi="Times New Roman" w:cs="Times New Roman"/>
                <w:color w:val="000000" w:themeColor="text1"/>
              </w:rPr>
              <w:t>"</w:t>
            </w:r>
            <w:proofErr w:type="spellStart"/>
            <w:r w:rsidRPr="00C2740E">
              <w:rPr>
                <w:rFonts w:ascii="Times New Roman" w:eastAsia="Times New Roman" w:hAnsi="Times New Roman" w:cs="Times New Roman"/>
                <w:color w:val="000000" w:themeColor="text1"/>
              </w:rPr>
              <w:t>Примериванию</w:t>
            </w:r>
            <w:proofErr w:type="spellEnd"/>
            <w:r w:rsidRPr="00C2740E">
              <w:rPr>
                <w:rFonts w:ascii="Times New Roman" w:eastAsia="Times New Roman" w:hAnsi="Times New Roman" w:cs="Times New Roman"/>
                <w:color w:val="000000" w:themeColor="text1"/>
              </w:rPr>
              <w:t>", как способу решения практической задачи обучает ребенка взрослый в различных дидактических играх: пирамидки, матрешки, шнуровки, мозаики.</w:t>
            </w:r>
          </w:p>
          <w:p w:rsidR="002D1622" w:rsidRPr="00C2740E" w:rsidRDefault="002D1622" w:rsidP="002D1622">
            <w:pPr>
              <w:spacing w:before="125" w:after="63" w:line="200" w:lineRule="atLeast"/>
              <w:ind w:right="63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74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Совет:</w:t>
            </w:r>
          </w:p>
          <w:p w:rsidR="002D1622" w:rsidRPr="00C2740E" w:rsidRDefault="002D1622" w:rsidP="002D1622">
            <w:pPr>
              <w:spacing w:after="63" w:line="200" w:lineRule="atLeast"/>
              <w:ind w:right="63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740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• Чередуйте показ и самостоятельное действие - </w:t>
            </w:r>
            <w:proofErr w:type="spellStart"/>
            <w:r w:rsidRPr="00C2740E">
              <w:rPr>
                <w:rFonts w:ascii="Times New Roman" w:eastAsia="Times New Roman" w:hAnsi="Times New Roman" w:cs="Times New Roman"/>
                <w:color w:val="000000" w:themeColor="text1"/>
              </w:rPr>
              <w:t>примеривание</w:t>
            </w:r>
            <w:proofErr w:type="spellEnd"/>
            <w:r w:rsidRPr="00C2740E">
              <w:rPr>
                <w:rFonts w:ascii="Times New Roman" w:eastAsia="Times New Roman" w:hAnsi="Times New Roman" w:cs="Times New Roman"/>
                <w:color w:val="000000" w:themeColor="text1"/>
              </w:rPr>
              <w:t>, используя многократное решение разнообразных практических задач.</w:t>
            </w:r>
          </w:p>
          <w:p w:rsidR="002D1622" w:rsidRPr="00C2740E" w:rsidRDefault="002D1622" w:rsidP="002D1622">
            <w:pPr>
              <w:spacing w:after="63" w:line="200" w:lineRule="atLeast"/>
              <w:ind w:right="63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740E">
              <w:rPr>
                <w:rFonts w:ascii="Times New Roman" w:eastAsia="Times New Roman" w:hAnsi="Times New Roman" w:cs="Times New Roman"/>
                <w:color w:val="000000" w:themeColor="text1"/>
              </w:rPr>
              <w:t>• Используйте как можно больше традиционных дидактических игрушек.</w:t>
            </w:r>
          </w:p>
        </w:tc>
      </w:tr>
    </w:tbl>
    <w:p w:rsidR="002D1622" w:rsidRPr="00C2740E" w:rsidRDefault="002D1622" w:rsidP="002D162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 w:themeColor="text1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836"/>
        <w:gridCol w:w="3664"/>
      </w:tblGrid>
      <w:tr w:rsidR="002D1622" w:rsidRPr="00C2740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D1622" w:rsidRPr="00C2740E" w:rsidRDefault="002D1622" w:rsidP="002D1622">
            <w:pPr>
              <w:spacing w:after="63" w:line="200" w:lineRule="atLeast"/>
              <w:ind w:right="63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740E">
              <w:rPr>
                <w:rFonts w:ascii="Times New Roman" w:eastAsia="Times New Roman" w:hAnsi="Times New Roman" w:cs="Times New Roman"/>
                <w:color w:val="000000" w:themeColor="text1"/>
              </w:rPr>
              <w:t>По мере накопления опыта соотносящих действий формируется наглядно-действенное мышление ребенка, которое характеризуется способностью воздействовать на один предмет с помощью другого предмета-орудия. При этом ребенок анализирует не только признаки и свойства предметов, но и пространственные условия. То есть, если предмет находится далеко или высоко от ребенка, он способен найти в своем окружении такое орудие, с помощью которого он мог бы достать интересующий его объект.</w:t>
            </w:r>
          </w:p>
        </w:tc>
      </w:tr>
      <w:tr w:rsidR="002D1622" w:rsidRPr="00C2740E">
        <w:trPr>
          <w:tblCellSpacing w:w="0" w:type="dxa"/>
          <w:jc w:val="center"/>
        </w:trPr>
        <w:tc>
          <w:tcPr>
            <w:tcW w:w="7800" w:type="dxa"/>
            <w:vAlign w:val="center"/>
            <w:hideMark/>
          </w:tcPr>
          <w:p w:rsidR="002D1622" w:rsidRPr="00C2740E" w:rsidRDefault="002D1622" w:rsidP="002D1622">
            <w:pPr>
              <w:spacing w:after="63" w:line="200" w:lineRule="atLeast"/>
              <w:ind w:right="63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740E">
              <w:rPr>
                <w:rFonts w:ascii="Times New Roman" w:eastAsia="Times New Roman" w:hAnsi="Times New Roman" w:cs="Times New Roman"/>
                <w:color w:val="000000" w:themeColor="text1"/>
              </w:rPr>
              <w:t>Если Вы будете внимательно и длительно наблюдать за ребенком, то заметите, что вначале использование орудия носит случайный характер (малыш случайно замечает, что какой-то из предметов помог ему достичь цели). Теперь произойдет переключение - ребенок будет озадачен тем, чтобы найти средство или орудие для реализации своей цели. Здесь закладываются зачатки причинно-следственных связей, состоящих в том, что действие, осуществляемое с помощью орудия, приводит к изменению другого предмета.</w:t>
            </w:r>
          </w:p>
          <w:p w:rsidR="002D1622" w:rsidRPr="00C2740E" w:rsidRDefault="002D1622" w:rsidP="002D1622">
            <w:pPr>
              <w:spacing w:before="125" w:after="63" w:line="200" w:lineRule="atLeast"/>
              <w:ind w:right="63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74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Совет:</w:t>
            </w:r>
          </w:p>
          <w:p w:rsidR="002D1622" w:rsidRPr="00C2740E" w:rsidRDefault="002D1622" w:rsidP="002D1622">
            <w:pPr>
              <w:spacing w:after="63" w:line="200" w:lineRule="atLeast"/>
              <w:ind w:right="63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740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• Предлагайте ребенку образец применения орудийных действий наравне с возможностью открыть для себя этот способ самостоятельно. Например, если вы научили малыша переносить предметы в сумочке, то создайте условия, чтобы он догадался, что это можно делать с помощью коробок, узелков, </w:t>
            </w:r>
            <w:proofErr w:type="gramStart"/>
            <w:r w:rsidRPr="00C2740E">
              <w:rPr>
                <w:rFonts w:ascii="Times New Roman" w:eastAsia="Times New Roman" w:hAnsi="Times New Roman" w:cs="Times New Roman"/>
                <w:color w:val="000000" w:themeColor="text1"/>
              </w:rPr>
              <w:t>кульков</w:t>
            </w:r>
            <w:proofErr w:type="gramEnd"/>
            <w:r w:rsidRPr="00C2740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 т. д.</w:t>
            </w:r>
          </w:p>
        </w:tc>
        <w:tc>
          <w:tcPr>
            <w:tcW w:w="2700" w:type="dxa"/>
            <w:vAlign w:val="center"/>
            <w:hideMark/>
          </w:tcPr>
          <w:p w:rsidR="002D1622" w:rsidRPr="00C2740E" w:rsidRDefault="002D1622" w:rsidP="002D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740E"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>
                  <wp:extent cx="1415415" cy="1900555"/>
                  <wp:effectExtent l="19050" t="0" r="0" b="0"/>
                  <wp:docPr id="2" name="Рисунок 2" descr="http://ds2483.msk.ru/pic/psyho24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s2483.msk.ru/pic/psyho24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190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1622" w:rsidRPr="00C2740E" w:rsidRDefault="002D1622" w:rsidP="002D162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 w:themeColor="text1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319"/>
        <w:gridCol w:w="7181"/>
      </w:tblGrid>
      <w:tr w:rsidR="002D1622" w:rsidRPr="00C2740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D1622" w:rsidRPr="00C2740E" w:rsidRDefault="002D1622" w:rsidP="002D1622">
            <w:pPr>
              <w:spacing w:before="250" w:after="63" w:line="200" w:lineRule="atLeast"/>
              <w:ind w:right="63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740E">
              <w:rPr>
                <w:rFonts w:ascii="Times New Roman" w:eastAsia="Times New Roman" w:hAnsi="Times New Roman" w:cs="Times New Roman"/>
                <w:color w:val="000000" w:themeColor="text1"/>
              </w:rPr>
              <w:t>Наглядно-действенное мышление ребенка характеризуется отвлеченностью и обобщенностью. Это значит, что в предмете, который ребенок выбирает как орудие, он ориентируется только на один значимый для выполнения цели признак, отвлекаясь от всех других.</w:t>
            </w:r>
          </w:p>
        </w:tc>
      </w:tr>
      <w:tr w:rsidR="002D1622" w:rsidRPr="00C2740E">
        <w:trPr>
          <w:tblCellSpacing w:w="0" w:type="dxa"/>
          <w:jc w:val="center"/>
        </w:trPr>
        <w:tc>
          <w:tcPr>
            <w:tcW w:w="2400" w:type="dxa"/>
            <w:vAlign w:val="center"/>
            <w:hideMark/>
          </w:tcPr>
          <w:p w:rsidR="002D1622" w:rsidRPr="00C2740E" w:rsidRDefault="002D1622" w:rsidP="002D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740E"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lastRenderedPageBreak/>
              <w:drawing>
                <wp:inline distT="0" distB="0" distL="0" distR="0">
                  <wp:extent cx="1431290" cy="1049655"/>
                  <wp:effectExtent l="19050" t="0" r="0" b="0"/>
                  <wp:docPr id="3" name="Рисунок 3" descr="http://ds2483.msk.ru/pic/psyho24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2483.msk.ru/pic/psyho24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049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vAlign w:val="center"/>
            <w:hideMark/>
          </w:tcPr>
          <w:p w:rsidR="002D1622" w:rsidRPr="00C2740E" w:rsidRDefault="002D1622" w:rsidP="002D1622">
            <w:pPr>
              <w:spacing w:after="63" w:line="200" w:lineRule="atLeast"/>
              <w:ind w:right="63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740E">
              <w:rPr>
                <w:rFonts w:ascii="Times New Roman" w:eastAsia="Times New Roman" w:hAnsi="Times New Roman" w:cs="Times New Roman"/>
                <w:color w:val="000000" w:themeColor="text1"/>
              </w:rPr>
              <w:t>Если ребенок понял, что палкой удобно доставать предметы, то он будет использовать все похожие предметы с этой целью. Кроме того, ребенок будет использовать одно и то же орудие для реализации разных задач. Здесь ребенку помогает его опыт, образная память и представление о результате и последовательности действий.</w:t>
            </w:r>
          </w:p>
          <w:p w:rsidR="002D1622" w:rsidRPr="00C2740E" w:rsidRDefault="002D1622" w:rsidP="002D1622">
            <w:pPr>
              <w:spacing w:after="63" w:line="200" w:lineRule="atLeast"/>
              <w:ind w:right="63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740E">
              <w:rPr>
                <w:rFonts w:ascii="Times New Roman" w:eastAsia="Times New Roman" w:hAnsi="Times New Roman" w:cs="Times New Roman"/>
                <w:color w:val="000000" w:themeColor="text1"/>
              </w:rPr>
              <w:t>Особое место в развитии наглядно-действенного мышления играет речь взрослого, который комментирует все действия малыша, координирует и направляет их. С помощью речи взрослый фиксирует в сознании малыша результат действий и ставит новые проблемы.</w:t>
            </w:r>
          </w:p>
        </w:tc>
      </w:tr>
    </w:tbl>
    <w:p w:rsidR="002D1622" w:rsidRPr="00C2740E" w:rsidRDefault="002D1622" w:rsidP="002D162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 w:themeColor="text1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2D1622" w:rsidRPr="00C274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D1622" w:rsidRPr="00C2740E" w:rsidRDefault="002D1622" w:rsidP="002D1622">
            <w:pPr>
              <w:spacing w:before="125" w:after="63" w:line="200" w:lineRule="atLeast"/>
              <w:ind w:right="63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74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Совет:</w:t>
            </w:r>
          </w:p>
          <w:p w:rsidR="002D1622" w:rsidRPr="00C2740E" w:rsidRDefault="002D1622" w:rsidP="002D1622">
            <w:pPr>
              <w:spacing w:after="63" w:line="200" w:lineRule="atLeast"/>
              <w:ind w:right="63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740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• Если Вы хотите, чтобы ребенок от случайных действий быстрее перешел к результативным, </w:t>
            </w:r>
            <w:proofErr w:type="gramStart"/>
            <w:r w:rsidRPr="00C2740E">
              <w:rPr>
                <w:rFonts w:ascii="Times New Roman" w:eastAsia="Times New Roman" w:hAnsi="Times New Roman" w:cs="Times New Roman"/>
                <w:color w:val="000000" w:themeColor="text1"/>
              </w:rPr>
              <w:t>то</w:t>
            </w:r>
            <w:proofErr w:type="gramEnd"/>
            <w:r w:rsidRPr="00C2740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как можно больше сопровождайте его деятельность собственной речью.</w:t>
            </w:r>
          </w:p>
          <w:p w:rsidR="002D1622" w:rsidRPr="00C2740E" w:rsidRDefault="002D1622" w:rsidP="002D1622">
            <w:pPr>
              <w:spacing w:after="63" w:line="200" w:lineRule="atLeast"/>
              <w:ind w:right="63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740E">
              <w:rPr>
                <w:rFonts w:ascii="Times New Roman" w:eastAsia="Times New Roman" w:hAnsi="Times New Roman" w:cs="Times New Roman"/>
                <w:color w:val="000000" w:themeColor="text1"/>
              </w:rPr>
              <w:t>• Учите ребенка задавать вопросы для установления причинно-следственных связей. Совместно с ребенком сформулируйте вопрос перед решением практической задачи, например, неустойчивая постройка - какой кубик внизу? не выливается - отрыто ли отверстие, есть ли жидкость?</w:t>
            </w:r>
          </w:p>
          <w:p w:rsidR="002D1622" w:rsidRPr="00C2740E" w:rsidRDefault="002D1622" w:rsidP="002D1622">
            <w:pPr>
              <w:spacing w:after="63" w:line="200" w:lineRule="atLeast"/>
              <w:ind w:right="63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740E">
              <w:rPr>
                <w:rFonts w:ascii="Times New Roman" w:eastAsia="Times New Roman" w:hAnsi="Times New Roman" w:cs="Times New Roman"/>
                <w:color w:val="000000" w:themeColor="text1"/>
              </w:rPr>
              <w:t>• Учите ребенка сравнивать предметы по цвету, затем форме и величине.</w:t>
            </w:r>
          </w:p>
        </w:tc>
      </w:tr>
    </w:tbl>
    <w:p w:rsidR="002D1622" w:rsidRPr="00C2740E" w:rsidRDefault="002D1622" w:rsidP="002D162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 w:themeColor="text1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86"/>
        <w:gridCol w:w="9414"/>
      </w:tblGrid>
      <w:tr w:rsidR="002D1622" w:rsidRPr="00C2740E">
        <w:trPr>
          <w:tblCellSpacing w:w="0" w:type="dxa"/>
          <w:jc w:val="center"/>
        </w:trPr>
        <w:tc>
          <w:tcPr>
            <w:tcW w:w="900" w:type="dx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D1622" w:rsidRPr="00C2740E" w:rsidRDefault="002D1622" w:rsidP="002D1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740E"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>
                  <wp:extent cx="381635" cy="381635"/>
                  <wp:effectExtent l="19050" t="0" r="0" b="0"/>
                  <wp:docPr id="4" name="Рисунок 4" descr="http://ds2483.msk.ru/pic/butt-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s2483.msk.ru/pic/butt-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D1622" w:rsidRPr="00C2740E" w:rsidRDefault="002D1622" w:rsidP="002D1622">
            <w:pPr>
              <w:spacing w:after="63" w:line="240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740E">
              <w:rPr>
                <w:rFonts w:ascii="Times New Roman" w:eastAsia="Times New Roman" w:hAnsi="Times New Roman" w:cs="Times New Roman"/>
                <w:color w:val="000000" w:themeColor="text1"/>
              </w:rPr>
              <w:t>На третьем году жизни в процессе орудийной деятельности у детей складываются первые общие представления о форме, цвете и величине.</w:t>
            </w:r>
          </w:p>
        </w:tc>
      </w:tr>
      <w:tr w:rsidR="002D1622" w:rsidRPr="00C2740E">
        <w:trPr>
          <w:tblCellSpacing w:w="0" w:type="dxa"/>
          <w:jc w:val="center"/>
        </w:trPr>
        <w:tc>
          <w:tcPr>
            <w:tcW w:w="900" w:type="dx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D1622" w:rsidRPr="00C2740E" w:rsidRDefault="002D1622" w:rsidP="002D1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740E"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>
                  <wp:extent cx="381635" cy="381635"/>
                  <wp:effectExtent l="19050" t="0" r="0" b="0"/>
                  <wp:docPr id="5" name="Рисунок 5" descr="http://ds2483.msk.ru/pic/butt-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s2483.msk.ru/pic/butt-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D1622" w:rsidRPr="00C2740E" w:rsidRDefault="002D1622" w:rsidP="002D1622">
            <w:pPr>
              <w:spacing w:after="63" w:line="240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740E">
              <w:rPr>
                <w:rFonts w:ascii="Times New Roman" w:eastAsia="Times New Roman" w:hAnsi="Times New Roman" w:cs="Times New Roman"/>
                <w:color w:val="000000" w:themeColor="text1"/>
              </w:rPr>
              <w:t>Обобщение опыта деятельности и использование его при решении новых практических задач формирует простейшую культуру мышления и способствует развитию словесного мышления.</w:t>
            </w:r>
          </w:p>
        </w:tc>
      </w:tr>
      <w:tr w:rsidR="002D1622" w:rsidRPr="00C2740E">
        <w:trPr>
          <w:tblCellSpacing w:w="0" w:type="dxa"/>
          <w:jc w:val="center"/>
        </w:trPr>
        <w:tc>
          <w:tcPr>
            <w:tcW w:w="900" w:type="dx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D1622" w:rsidRPr="00C2740E" w:rsidRDefault="002D1622" w:rsidP="002D1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740E"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>
                  <wp:extent cx="381635" cy="381635"/>
                  <wp:effectExtent l="19050" t="0" r="0" b="0"/>
                  <wp:docPr id="6" name="Рисунок 6" descr="http://ds2483.msk.ru/pic/butt-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s2483.msk.ru/pic/butt-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D1622" w:rsidRPr="00C2740E" w:rsidRDefault="002D1622" w:rsidP="002D1622">
            <w:pPr>
              <w:spacing w:after="63" w:line="240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740E">
              <w:rPr>
                <w:rFonts w:ascii="Times New Roman" w:eastAsia="Times New Roman" w:hAnsi="Times New Roman" w:cs="Times New Roman"/>
                <w:color w:val="000000" w:themeColor="text1"/>
              </w:rPr>
              <w:t>К концу третьего года жизни ребенок способен изображать реальное действие несоответствующим ему предметом, т.е. появляются предпосылки игровой деятельности.</w:t>
            </w:r>
          </w:p>
        </w:tc>
      </w:tr>
    </w:tbl>
    <w:p w:rsidR="00A805C5" w:rsidRPr="00C2740E" w:rsidRDefault="00A805C5">
      <w:pPr>
        <w:rPr>
          <w:rFonts w:ascii="Times New Roman" w:hAnsi="Times New Roman" w:cs="Times New Roman"/>
          <w:color w:val="000000" w:themeColor="text1"/>
        </w:rPr>
      </w:pPr>
    </w:p>
    <w:sectPr w:rsidR="00A805C5" w:rsidRPr="00C2740E" w:rsidSect="009D1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D1622"/>
    <w:rsid w:val="002D1622"/>
    <w:rsid w:val="009D1D59"/>
    <w:rsid w:val="00A805C5"/>
    <w:rsid w:val="00C27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59"/>
  </w:style>
  <w:style w:type="paragraph" w:styleId="1">
    <w:name w:val="heading 1"/>
    <w:basedOn w:val="a"/>
    <w:link w:val="10"/>
    <w:uiPriority w:val="9"/>
    <w:qFormat/>
    <w:rsid w:val="002D16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6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xt1">
    <w:name w:val="txt1"/>
    <w:basedOn w:val="a"/>
    <w:rsid w:val="002D1622"/>
    <w:pPr>
      <w:spacing w:after="63" w:line="240" w:lineRule="auto"/>
      <w:ind w:right="63"/>
    </w:pPr>
    <w:rPr>
      <w:rFonts w:ascii="Verdana" w:eastAsia="Times New Roman" w:hAnsi="Verdana" w:cs="Times New Roman"/>
      <w:color w:val="0E4949"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2D1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3901</Characters>
  <Application>Microsoft Office Word</Application>
  <DocSecurity>0</DocSecurity>
  <Lines>32</Lines>
  <Paragraphs>9</Paragraphs>
  <ScaleCrop>false</ScaleCrop>
  <Company>Microsoft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соц пед</cp:lastModifiedBy>
  <cp:revision>4</cp:revision>
  <dcterms:created xsi:type="dcterms:W3CDTF">2014-01-09T14:29:00Z</dcterms:created>
  <dcterms:modified xsi:type="dcterms:W3CDTF">2014-01-10T06:44:00Z</dcterms:modified>
</cp:coreProperties>
</file>